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Fundraising Committee Reports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5153025</wp:posOffset>
            </wp:positionH>
            <wp:positionV relativeFrom="paragraph">
              <wp:posOffset>152400</wp:posOffset>
            </wp:positionV>
            <wp:extent cx="897890" cy="7683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897890" cy="7683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Angela Brown</w:t>
      </w:r>
    </w:p>
    <w:p w:rsidR="00000000" w:rsidDel="00000000" w:rsidP="00000000" w:rsidRDefault="00000000" w:rsidRPr="00000000" w14:paraId="00000004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 Vice President</w:t>
      </w:r>
    </w:p>
    <w:p w:rsidR="00000000" w:rsidDel="00000000" w:rsidP="00000000" w:rsidRDefault="00000000" w:rsidRPr="00000000" w14:paraId="00000005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January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Queen of Hearts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: </w:t>
      </w:r>
      <w:r w:rsidDel="00000000" w:rsidR="00000000" w:rsidRPr="00000000">
        <w:rPr>
          <w:sz w:val="32"/>
          <w:szCs w:val="32"/>
          <w:rtl w:val="0"/>
        </w:rPr>
        <w:t xml:space="preserve">Chairs: Soror Joyce Patterson and Soror Paulette Walker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-March 28, 2020 </w:t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-6:00 pm-11:00 pm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color w:val="ff99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-Event is </w:t>
      </w:r>
      <w:r w:rsidDel="00000000" w:rsidR="00000000" w:rsidRPr="00000000">
        <w:rPr>
          <w:b w:val="1"/>
          <w:color w:val="ff9900"/>
          <w:sz w:val="32"/>
          <w:szCs w:val="32"/>
          <w:rtl w:val="0"/>
        </w:rPr>
        <w:t xml:space="preserve">SOLD OUT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-Donation opportunities</w:t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-Table Selection details</w:t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NPHC: </w:t>
      </w:r>
      <w:r w:rsidDel="00000000" w:rsidR="00000000" w:rsidRPr="00000000">
        <w:rPr>
          <w:sz w:val="32"/>
          <w:szCs w:val="32"/>
          <w:rtl w:val="0"/>
        </w:rPr>
        <w:t xml:space="preserve">Soror Jasmine White-Bynum</w:t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-Game Night</w:t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-January 17, 2020</w:t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-5:30 pm-9:30 pm</w:t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290 S. Meridian Ave.</w:t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Elections Committee : </w:t>
      </w:r>
      <w:r w:rsidDel="00000000" w:rsidR="00000000" w:rsidRPr="00000000">
        <w:rPr>
          <w:sz w:val="32"/>
          <w:szCs w:val="32"/>
          <w:rtl w:val="0"/>
        </w:rPr>
        <w:t xml:space="preserve">Chairs:Soror Wanda Seigler and Soror Mary Randolph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-MIT voting process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Fundraising Minute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-We Vote t-shirts</w:t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-Chapter shirt</w:t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Logo Design</w:t>
      </w:r>
    </w:p>
    <w:p w:rsidR="00000000" w:rsidDel="00000000" w:rsidP="00000000" w:rsidRDefault="00000000" w:rsidRPr="00000000" w14:paraId="0000001C">
      <w:pPr>
        <w:spacing w:after="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3hnb33l7i5iy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-Updates</w:t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  <w:sz w:val="32"/>
          <w:szCs w:val="32"/>
        </w:rPr>
      </w:pPr>
      <w:bookmarkStart w:colFirst="0" w:colLast="0" w:name="_z0n7zn8di8ov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Century Gothic" w:cs="Century Gothic" w:eastAsia="Century Gothic" w:hAnsi="Century Gothic"/>
          <w:sz w:val="28"/>
          <w:szCs w:val="28"/>
        </w:rPr>
      </w:pPr>
      <w:bookmarkStart w:colFirst="0" w:colLast="0" w:name="_ryvkk5yzb06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Century Gothic" w:cs="Century Gothic" w:eastAsia="Century Gothic" w:hAnsi="Century Gothic"/>
          <w:sz w:val="28"/>
          <w:szCs w:val="28"/>
        </w:rPr>
      </w:pPr>
      <w:bookmarkStart w:colFirst="0" w:colLast="0" w:name="_cgscrijg9b20" w:id="3"/>
      <w:bookmarkEnd w:id="3"/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Respectfully submitted by</w:t>
      </w:r>
    </w:p>
    <w:p w:rsidR="00000000" w:rsidDel="00000000" w:rsidP="00000000" w:rsidRDefault="00000000" w:rsidRPr="00000000" w14:paraId="00000020">
      <w:pPr>
        <w:spacing w:after="0" w:lineRule="auto"/>
        <w:rPr>
          <w:rFonts w:ascii="Dancing Script" w:cs="Dancing Script" w:eastAsia="Dancing Script" w:hAnsi="Dancing Script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sz w:val="28"/>
          <w:szCs w:val="28"/>
          <w:rtl w:val="0"/>
        </w:rPr>
        <w:t xml:space="preserve">Angela Brown</w:t>
      </w:r>
    </w:p>
    <w:p w:rsidR="00000000" w:rsidDel="00000000" w:rsidP="00000000" w:rsidRDefault="00000000" w:rsidRPr="00000000" w14:paraId="00000021">
      <w:pPr>
        <w:spacing w:after="0" w:lineRule="auto"/>
        <w:rPr>
          <w:rFonts w:ascii="Century Gothic" w:cs="Century Gothic" w:eastAsia="Century Gothic" w:hAnsi="Century Gothic"/>
          <w:color w:val="000000"/>
          <w:sz w:val="28"/>
          <w:szCs w:val="28"/>
        </w:rPr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00000"/>
            <w:sz w:val="28"/>
            <w:szCs w:val="28"/>
            <w:u w:val="none"/>
            <w:rtl w:val="0"/>
          </w:rPr>
          <w:t xml:space="preserve">ThirdVP@dstta.com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813-967-4565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ncing Script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hirdVP@dstt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